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DC6639" w:rsidP="00DC6639">
      <w:pPr>
        <w:jc w:val="center"/>
        <w:rPr>
          <w:b/>
          <w:sz w:val="24"/>
          <w:szCs w:val="24"/>
        </w:rPr>
      </w:pPr>
    </w:p>
    <w:p w:rsidR="00FE38F5" w:rsidRPr="00FE38F5" w:rsidRDefault="00FE38F5" w:rsidP="00FE38F5"/>
    <w:p w:rsidR="00FE38F5" w:rsidRPr="00FE38F5" w:rsidRDefault="00FE38F5" w:rsidP="00FE38F5">
      <w:pPr>
        <w:jc w:val="center"/>
        <w:rPr>
          <w:b/>
        </w:rPr>
      </w:pPr>
      <w:r w:rsidRPr="00FE38F5">
        <w:rPr>
          <w:b/>
        </w:rPr>
        <w:t>Типовая форма</w:t>
      </w:r>
    </w:p>
    <w:p w:rsidR="00FE38F5" w:rsidRPr="00FE38F5" w:rsidRDefault="00FE38F5" w:rsidP="00FE38F5">
      <w:pPr>
        <w:jc w:val="center"/>
        <w:rPr>
          <w:b/>
        </w:rPr>
      </w:pPr>
      <w:r w:rsidRPr="00FE38F5">
        <w:rPr>
          <w:b/>
        </w:rPr>
        <w:t>опросного листа при проведении публичных консультаций</w:t>
      </w:r>
    </w:p>
    <w:p w:rsidR="00FE38F5" w:rsidRPr="00FE38F5" w:rsidRDefault="00FE38F5" w:rsidP="00FE38F5">
      <w:pPr>
        <w:jc w:val="center"/>
        <w:rPr>
          <w:b/>
        </w:rPr>
      </w:pPr>
      <w:r w:rsidRPr="00FE38F5">
        <w:rPr>
          <w:b/>
        </w:rPr>
        <w:t>в рамках экспертизы муниципального нормативного правового акта</w:t>
      </w:r>
    </w:p>
    <w:p w:rsidR="00FE38F5" w:rsidRPr="00FE38F5" w:rsidRDefault="00FE38F5" w:rsidP="00FE38F5"/>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FE38F5" w:rsidRPr="00FE38F5" w:rsidTr="00744165">
        <w:tc>
          <w:tcPr>
            <w:tcW w:w="9782" w:type="dxa"/>
            <w:tcBorders>
              <w:bottom w:val="single" w:sz="4" w:space="0" w:color="auto"/>
            </w:tcBorders>
            <w:shd w:val="clear" w:color="auto" w:fill="auto"/>
          </w:tcPr>
          <w:p w:rsidR="00FE38F5" w:rsidRPr="00FE38F5" w:rsidRDefault="00FE38F5" w:rsidP="00FE38F5">
            <w:pPr>
              <w:jc w:val="center"/>
              <w:rPr>
                <w:b/>
                <w:sz w:val="24"/>
                <w:szCs w:val="24"/>
              </w:rPr>
            </w:pPr>
            <w:r w:rsidRPr="00FE38F5">
              <w:rPr>
                <w:b/>
                <w:sz w:val="24"/>
                <w:szCs w:val="24"/>
              </w:rPr>
              <w:t>Перечень вопросов в рамках проведения публичного обсуждения</w:t>
            </w:r>
          </w:p>
          <w:p w:rsidR="007A506E" w:rsidRDefault="007A506E" w:rsidP="007A506E">
            <w:pPr>
              <w:pBdr>
                <w:top w:val="single" w:sz="4" w:space="0" w:color="auto"/>
                <w:left w:val="single" w:sz="4" w:space="4" w:color="auto"/>
                <w:bottom w:val="single" w:sz="4" w:space="1" w:color="auto"/>
                <w:right w:val="single" w:sz="4" w:space="4" w:color="auto"/>
              </w:pBdr>
              <w:jc w:val="both"/>
              <w:rPr>
                <w:b/>
                <w:sz w:val="24"/>
                <w:szCs w:val="24"/>
              </w:rPr>
            </w:pPr>
            <w:r>
              <w:rPr>
                <w:sz w:val="24"/>
                <w:szCs w:val="24"/>
              </w:rPr>
              <w:t xml:space="preserve">Постановление администрации Нижневартовского района от </w:t>
            </w:r>
            <w:r w:rsidR="006478C6">
              <w:rPr>
                <w:sz w:val="24"/>
                <w:szCs w:val="24"/>
              </w:rPr>
              <w:t>26.</w:t>
            </w:r>
            <w:r>
              <w:rPr>
                <w:sz w:val="24"/>
                <w:szCs w:val="24"/>
              </w:rPr>
              <w:t>12.2017 № 2</w:t>
            </w:r>
            <w:r w:rsidR="006478C6">
              <w:rPr>
                <w:sz w:val="24"/>
                <w:szCs w:val="24"/>
              </w:rPr>
              <w:t>764</w:t>
            </w:r>
            <w:r>
              <w:rPr>
                <w:sz w:val="24"/>
                <w:szCs w:val="24"/>
              </w:rPr>
              <w:t xml:space="preserve"> «</w:t>
            </w:r>
            <w:r w:rsidRPr="005A7CC3">
              <w:rPr>
                <w:sz w:val="24"/>
                <w:szCs w:val="24"/>
              </w:rPr>
              <w:t>О внесении изменений в постановление администрации района от 02.12.2013 № 2553 «Об утверждении муниципальной программы «Развитие жилищно-коммунального комплекса и повышение энергетической эффективности в Нижневартовском районе на 2014−2020 годы»</w:t>
            </w:r>
            <w:r w:rsidRPr="00FE38F5">
              <w:rPr>
                <w:b/>
                <w:sz w:val="24"/>
                <w:szCs w:val="24"/>
              </w:rPr>
              <w:t xml:space="preserve"> </w:t>
            </w:r>
          </w:p>
          <w:p w:rsidR="00FE38F5" w:rsidRPr="00FE38F5" w:rsidRDefault="00FE38F5" w:rsidP="00FE38F5">
            <w:pPr>
              <w:jc w:val="both"/>
              <w:rPr>
                <w:sz w:val="24"/>
                <w:szCs w:val="24"/>
              </w:rPr>
            </w:pPr>
          </w:p>
          <w:p w:rsidR="00FE38F5" w:rsidRPr="00FE38F5" w:rsidRDefault="00FE38F5" w:rsidP="00FE38F5">
            <w:pPr>
              <w:jc w:val="center"/>
              <w:rPr>
                <w:i/>
                <w:sz w:val="20"/>
                <w:szCs w:val="20"/>
              </w:rPr>
            </w:pPr>
            <w:r w:rsidRPr="00FE38F5">
              <w:rPr>
                <w:i/>
                <w:sz w:val="20"/>
                <w:szCs w:val="20"/>
              </w:rPr>
              <w:t>(наименование муниципального нормативного правового акта)</w:t>
            </w:r>
          </w:p>
          <w:p w:rsidR="00FE38F5" w:rsidRPr="00FE38F5" w:rsidRDefault="00FE38F5" w:rsidP="00FE38F5">
            <w:pPr>
              <w:jc w:val="both"/>
              <w:rPr>
                <w:sz w:val="24"/>
                <w:szCs w:val="24"/>
              </w:rPr>
            </w:pPr>
            <w:r w:rsidRPr="00FE38F5">
              <w:rPr>
                <w:sz w:val="24"/>
                <w:szCs w:val="24"/>
              </w:rPr>
              <w:t>Пожалуйста, заполните и направьте данную форму по электронной почте на адрес:</w:t>
            </w:r>
            <w:r w:rsidR="007A506E" w:rsidRPr="003F6C0E">
              <w:rPr>
                <w:sz w:val="24"/>
                <w:szCs w:val="24"/>
              </w:rPr>
              <w:t xml:space="preserve"> Jkh@nvraion.ru</w:t>
            </w:r>
            <w:r w:rsidRPr="00FE38F5">
              <w:rPr>
                <w:sz w:val="24"/>
                <w:szCs w:val="24"/>
              </w:rPr>
              <w:t>_____________________________________________________________________</w:t>
            </w:r>
          </w:p>
          <w:p w:rsidR="00FE38F5" w:rsidRPr="00FE38F5" w:rsidRDefault="00FE38F5" w:rsidP="00FE38F5">
            <w:pPr>
              <w:jc w:val="center"/>
              <w:rPr>
                <w:i/>
                <w:sz w:val="20"/>
                <w:szCs w:val="20"/>
              </w:rPr>
            </w:pPr>
            <w:r w:rsidRPr="00FE38F5">
              <w:rPr>
                <w:i/>
                <w:sz w:val="20"/>
                <w:szCs w:val="20"/>
              </w:rPr>
              <w:t>(адрес электронной почты ответственного работника)</w:t>
            </w:r>
          </w:p>
          <w:p w:rsidR="00FE38F5" w:rsidRPr="00FE38F5" w:rsidRDefault="00FE38F5" w:rsidP="00FE38F5">
            <w:pPr>
              <w:jc w:val="both"/>
              <w:rPr>
                <w:sz w:val="24"/>
                <w:szCs w:val="24"/>
              </w:rPr>
            </w:pPr>
            <w:r w:rsidRPr="00FE38F5">
              <w:rPr>
                <w:sz w:val="24"/>
                <w:szCs w:val="24"/>
              </w:rPr>
              <w:t xml:space="preserve">не </w:t>
            </w:r>
            <w:bookmarkStart w:id="0" w:name="_GoBack"/>
            <w:bookmarkEnd w:id="0"/>
            <w:r w:rsidRPr="00FE38F5">
              <w:rPr>
                <w:sz w:val="24"/>
                <w:szCs w:val="24"/>
              </w:rPr>
              <w:t>позднее ____</w:t>
            </w:r>
            <w:r w:rsidR="007A506E" w:rsidRPr="007A506E">
              <w:rPr>
                <w:sz w:val="24"/>
                <w:szCs w:val="24"/>
                <w:u w:val="single"/>
              </w:rPr>
              <w:t>14.06.2018</w:t>
            </w:r>
            <w:r w:rsidRPr="00FE38F5">
              <w:rPr>
                <w:sz w:val="24"/>
                <w:szCs w:val="24"/>
              </w:rPr>
              <w:t>_____________________________________________________________</w:t>
            </w:r>
          </w:p>
          <w:p w:rsidR="00FE38F5" w:rsidRPr="00FE38F5" w:rsidRDefault="00FE38F5" w:rsidP="00FE38F5">
            <w:pPr>
              <w:jc w:val="center"/>
              <w:rPr>
                <w:i/>
                <w:sz w:val="20"/>
                <w:szCs w:val="20"/>
              </w:rPr>
            </w:pPr>
            <w:r w:rsidRPr="00FE38F5">
              <w:rPr>
                <w:i/>
                <w:sz w:val="20"/>
                <w:szCs w:val="20"/>
              </w:rPr>
              <w:t>(дата)</w:t>
            </w:r>
          </w:p>
          <w:p w:rsidR="00FE38F5" w:rsidRPr="00FE38F5" w:rsidRDefault="00FE38F5" w:rsidP="00FE38F5">
            <w:pPr>
              <w:jc w:val="both"/>
              <w:rPr>
                <w:sz w:val="24"/>
                <w:szCs w:val="24"/>
              </w:rPr>
            </w:pPr>
            <w:r w:rsidRPr="00FE38F5">
              <w:rPr>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FE38F5" w:rsidRPr="00FE38F5" w:rsidRDefault="00FE38F5" w:rsidP="00FE38F5">
      <w:pPr>
        <w:rPr>
          <w:sz w:val="24"/>
          <w:szCs w:val="24"/>
        </w:rPr>
      </w:pPr>
    </w:p>
    <w:p w:rsidR="00FE38F5" w:rsidRPr="00FE38F5" w:rsidRDefault="00FE38F5" w:rsidP="00E23C69">
      <w:pPr>
        <w:pBdr>
          <w:top w:val="single" w:sz="4" w:space="1" w:color="auto"/>
          <w:left w:val="single" w:sz="4" w:space="13" w:color="auto"/>
          <w:bottom w:val="single" w:sz="4" w:space="1" w:color="auto"/>
          <w:right w:val="single" w:sz="4" w:space="1" w:color="auto"/>
        </w:pBdr>
        <w:jc w:val="center"/>
        <w:rPr>
          <w:b/>
          <w:sz w:val="24"/>
          <w:szCs w:val="24"/>
        </w:rPr>
      </w:pPr>
      <w:r w:rsidRPr="00FE38F5">
        <w:rPr>
          <w:b/>
          <w:sz w:val="24"/>
          <w:szCs w:val="24"/>
        </w:rPr>
        <w:t>Контактная информация</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По Вашему желанию укажите:</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Наименование организации __________________________________________________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Сфера деятельности организации ______________________________________________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Фамилия, имя, отчество контактного лица 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Номер контактного телефона __________________________________________________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Адрес электронной почты ____________________________________________________</w:t>
      </w:r>
    </w:p>
    <w:p w:rsidR="00FE38F5" w:rsidRPr="00FE38F5" w:rsidRDefault="00FE38F5" w:rsidP="00FE38F5">
      <w:pPr>
        <w:rPr>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E38F5" w:rsidRPr="00FE38F5" w:rsidTr="00744165">
        <w:trPr>
          <w:trHeight w:val="397"/>
        </w:trPr>
        <w:tc>
          <w:tcPr>
            <w:tcW w:w="10065" w:type="dxa"/>
            <w:tcBorders>
              <w:top w:val="single" w:sz="4" w:space="0" w:color="auto"/>
            </w:tcBorders>
            <w:shd w:val="clear" w:color="auto" w:fill="auto"/>
            <w:vAlign w:val="bottom"/>
          </w:tcPr>
          <w:p w:rsidR="00FE38F5" w:rsidRPr="00FE38F5" w:rsidRDefault="00FE38F5" w:rsidP="00FE38F5">
            <w:pPr>
              <w:numPr>
                <w:ilvl w:val="0"/>
                <w:numId w:val="15"/>
              </w:numPr>
              <w:ind w:left="34" w:firstLine="568"/>
              <w:jc w:val="both"/>
              <w:rPr>
                <w:i/>
                <w:sz w:val="24"/>
                <w:szCs w:val="24"/>
              </w:rPr>
            </w:pPr>
            <w:r w:rsidRPr="00FE38F5">
              <w:rPr>
                <w:i/>
                <w:sz w:val="24"/>
                <w:szCs w:val="24"/>
              </w:rPr>
              <w:t>Обоснованы ли нормы, содержащиеся в муниципальном нормативном правовом акте?</w:t>
            </w:r>
          </w:p>
        </w:tc>
      </w:tr>
      <w:tr w:rsidR="00FE38F5" w:rsidRPr="00FE38F5" w:rsidTr="00744165">
        <w:trPr>
          <w:trHeight w:val="261"/>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r w:rsidRPr="00FE38F5">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FE38F5" w:rsidRPr="00FE38F5" w:rsidTr="00744165">
        <w:trPr>
          <w:trHeight w:val="86"/>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r w:rsidRPr="00FE38F5">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FE38F5" w:rsidRPr="00FE38F5" w:rsidTr="00744165">
        <w:trPr>
          <w:trHeight w:val="113"/>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r w:rsidRPr="00FE38F5">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структурными подразделениями администрации района,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нормы и обоснование их изменения.</w:t>
            </w:r>
          </w:p>
        </w:tc>
      </w:tr>
      <w:tr w:rsidR="00FE38F5" w:rsidRPr="00FE38F5" w:rsidTr="00744165">
        <w:trPr>
          <w:trHeight w:val="218"/>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r w:rsidRPr="00FE38F5">
              <w:rPr>
                <w:i/>
                <w:sz w:val="24"/>
                <w:szCs w:val="24"/>
              </w:rPr>
              <w:t xml:space="preserve">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w:t>
            </w:r>
            <w:r w:rsidRPr="00FE38F5">
              <w:rPr>
                <w:i/>
                <w:sz w:val="24"/>
                <w:szCs w:val="24"/>
              </w:rPr>
              <w:lastRenderedPageBreak/>
              <w:t>Приведите обоснования по каждому указанному положению.</w:t>
            </w:r>
          </w:p>
        </w:tc>
      </w:tr>
      <w:tr w:rsidR="00FE38F5" w:rsidRPr="00FE38F5" w:rsidTr="00744165">
        <w:trPr>
          <w:trHeight w:val="197"/>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tcPr>
          <w:p w:rsidR="00FE38F5" w:rsidRPr="00FE38F5" w:rsidRDefault="00FE38F5" w:rsidP="00FE38F5">
            <w:pPr>
              <w:jc w:val="both"/>
              <w:rPr>
                <w:i/>
                <w:sz w:val="24"/>
                <w:szCs w:val="24"/>
              </w:rPr>
            </w:pPr>
            <w:r w:rsidRPr="00FE38F5">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FE38F5" w:rsidRPr="00FE38F5" w:rsidTr="00744165">
        <w:trPr>
          <w:trHeight w:val="70"/>
        </w:trPr>
        <w:tc>
          <w:tcPr>
            <w:tcW w:w="10065" w:type="dxa"/>
            <w:shd w:val="clear" w:color="auto" w:fill="auto"/>
          </w:tcPr>
          <w:p w:rsidR="00FE38F5" w:rsidRPr="00FE38F5" w:rsidRDefault="00FE38F5" w:rsidP="00FE38F5">
            <w:pPr>
              <w:jc w:val="both"/>
              <w:rPr>
                <w:sz w:val="24"/>
                <w:szCs w:val="24"/>
              </w:rPr>
            </w:pPr>
          </w:p>
        </w:tc>
      </w:tr>
    </w:tbl>
    <w:p w:rsidR="005C424A" w:rsidRDefault="00C3086C" w:rsidP="00C3086C">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976" w:rsidRDefault="009C2976">
      <w:r>
        <w:separator/>
      </w:r>
    </w:p>
  </w:endnote>
  <w:endnote w:type="continuationSeparator" w:id="0">
    <w:p w:rsidR="009C2976" w:rsidRDefault="009C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976" w:rsidRDefault="009C2976">
      <w:r>
        <w:separator/>
      </w:r>
    </w:p>
  </w:footnote>
  <w:footnote w:type="continuationSeparator" w:id="0">
    <w:p w:rsidR="009C2976" w:rsidRDefault="009C2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5C08E4">
        <w:pPr>
          <w:pStyle w:val="a4"/>
          <w:jc w:val="center"/>
        </w:pPr>
        <w:r>
          <w:fldChar w:fldCharType="begin"/>
        </w:r>
        <w:r>
          <w:instrText>PAGE   \* MERGEFORMAT</w:instrText>
        </w:r>
        <w:r>
          <w:fldChar w:fldCharType="separate"/>
        </w:r>
        <w:r w:rsidR="006478C6">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08E4"/>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478C6"/>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506E"/>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2976"/>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2F343B-D117-4D85-833C-4EC85E1D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57439-BDDB-4D23-A0CD-6CD2F113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2447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Марсакова Елена Геннадьевна</cp:lastModifiedBy>
  <cp:revision>4</cp:revision>
  <cp:lastPrinted>2015-06-16T06:13:00Z</cp:lastPrinted>
  <dcterms:created xsi:type="dcterms:W3CDTF">2017-10-06T07:08:00Z</dcterms:created>
  <dcterms:modified xsi:type="dcterms:W3CDTF">2018-06-06T10:34:00Z</dcterms:modified>
</cp:coreProperties>
</file>